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EB" w:rsidRDefault="004A06EB" w:rsidP="004A06EB">
      <w:pPr>
        <w:pStyle w:val="2"/>
        <w:rPr>
          <w:rFonts w:hint="eastAsia"/>
        </w:rPr>
      </w:pPr>
      <w:r>
        <w:rPr>
          <w:rFonts w:hint="eastAsia"/>
        </w:rPr>
        <w:t>如何快速开出一张送货单、划码单和唛头？</w:t>
      </w:r>
    </w:p>
    <w:p w:rsidR="004A06EB" w:rsidRDefault="004A06EB" w:rsidP="004A06EB">
      <w:pPr>
        <w:rPr>
          <w:rFonts w:hint="eastAsia"/>
        </w:rPr>
      </w:pPr>
      <w:r>
        <w:rPr>
          <w:rFonts w:hint="eastAsia"/>
        </w:rPr>
        <w:t>旗云纺织软件来说只需开出一张销售码单，就制动会打印出</w:t>
      </w:r>
      <w:r>
        <w:rPr>
          <w:rFonts w:hint="eastAsia"/>
        </w:rPr>
        <w:t>3</w:t>
      </w:r>
      <w:r>
        <w:rPr>
          <w:rFonts w:hint="eastAsia"/>
        </w:rPr>
        <w:t>种不同的单据，让我们见证奇迹的时刻到来。</w:t>
      </w:r>
    </w:p>
    <w:p w:rsidR="004A06EB" w:rsidRDefault="004A06EB" w:rsidP="004A06EB">
      <w:pPr>
        <w:rPr>
          <w:rFonts w:hint="eastAsia"/>
        </w:rPr>
      </w:pPr>
    </w:p>
    <w:p w:rsidR="004A06EB" w:rsidRDefault="004A06EB" w:rsidP="004A06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首先打开旗云纺织软件，在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>
        <w:rPr>
          <w:rFonts w:hint="eastAsia"/>
        </w:rPr>
        <w:t>04.</w:t>
      </w:r>
      <w:r>
        <w:rPr>
          <w:rFonts w:hint="eastAsia"/>
        </w:rPr>
        <w:t>仓库管理</w:t>
      </w:r>
      <w:r>
        <w:rPr>
          <w:rFonts w:hint="eastAsia"/>
        </w:rPr>
        <w:t>|</w:t>
      </w:r>
      <w:r>
        <w:rPr>
          <w:rFonts w:hint="eastAsia"/>
        </w:rPr>
        <w:t>统计】</w:t>
      </w:r>
      <w:r>
        <w:rPr>
          <w:rFonts w:hint="eastAsia"/>
        </w:rPr>
        <w:t xml:space="preserve"> </w:t>
      </w:r>
      <w:r>
        <w:rPr>
          <w:rFonts w:hint="eastAsia"/>
        </w:rPr>
        <w:t>菜单项</w:t>
      </w:r>
      <w:r>
        <w:rPr>
          <w:rFonts w:hint="eastAsia"/>
        </w:rPr>
        <w:t xml:space="preserve"> </w:t>
      </w:r>
      <w:r>
        <w:rPr>
          <w:rFonts w:hint="eastAsia"/>
        </w:rPr>
        <w:t>选择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>
        <w:rPr>
          <w:rFonts w:hint="eastAsia"/>
        </w:rPr>
        <w:t>9.</w:t>
      </w:r>
      <w:r>
        <w:rPr>
          <w:rFonts w:hint="eastAsia"/>
        </w:rPr>
        <w:t>销售码单】</w:t>
      </w:r>
      <w:r>
        <w:rPr>
          <w:rFonts w:hint="eastAsia"/>
        </w:rPr>
        <w:t xml:space="preserve"> </w:t>
      </w:r>
      <w:r>
        <w:rPr>
          <w:rFonts w:hint="eastAsia"/>
        </w:rPr>
        <w:t>，出现下面界面。</w:t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75605" cy="32962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EB" w:rsidRDefault="004A06EB" w:rsidP="004A06EB">
      <w:pPr>
        <w:ind w:left="360"/>
        <w:rPr>
          <w:rFonts w:hint="eastAsia"/>
        </w:rPr>
      </w:pP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</w:rPr>
        <w:t>选择要发货的客户，输入客户订单号等相关信息。</w:t>
      </w:r>
    </w:p>
    <w:p w:rsidR="004A06EB" w:rsidRDefault="004A06EB" w:rsidP="004A06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接下来就是输入布匹的信息，在商品名称列输入布匹的名称或规格的部分字，按回车键或点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318770" cy="266065"/>
            <wp:effectExtent l="1905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出现选择布匹的窗口。如下图</w:t>
      </w:r>
    </w:p>
    <w:p w:rsidR="004A06EB" w:rsidRPr="0058695C" w:rsidRDefault="004A06EB" w:rsidP="004A06E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4954905" cy="2604770"/>
            <wp:effectExtent l="19050" t="0" r="0" b="0"/>
            <wp:docPr id="3" name="图片 3" descr="8X5JMF(2%U}@]2VHC)8I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X5JMF(2%U}@]2VHC)8I44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EB" w:rsidRDefault="004A06EB" w:rsidP="004A06EB">
      <w:pPr>
        <w:ind w:left="360"/>
        <w:rPr>
          <w:rFonts w:hint="eastAsia"/>
        </w:rPr>
      </w:pP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86400" cy="33388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</w:rPr>
        <w:t>选择一个或多个布匹，点</w:t>
      </w:r>
      <w:r>
        <w:rPr>
          <w:rFonts w:hint="eastAsia"/>
        </w:rPr>
        <w:t xml:space="preserve"> </w:t>
      </w:r>
      <w:r>
        <w:rPr>
          <w:rFonts w:hint="eastAsia"/>
        </w:rPr>
        <w:t>【选中】按钮，系统自动返回销售码单界面。</w:t>
      </w:r>
    </w:p>
    <w:p w:rsidR="004A06EB" w:rsidRDefault="004A06EB" w:rsidP="004A06EB">
      <w:pPr>
        <w:ind w:left="360"/>
        <w:rPr>
          <w:rFonts w:hint="eastAsia"/>
        </w:rPr>
      </w:pPr>
    </w:p>
    <w:p w:rsidR="004A06EB" w:rsidRDefault="004A06EB" w:rsidP="004A06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输入布匹的细码单</w:t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</w:rPr>
        <w:t>在【数量】这一列</w:t>
      </w:r>
      <w:r>
        <w:rPr>
          <w:rFonts w:hint="eastAsia"/>
          <w:noProof/>
        </w:rPr>
        <w:drawing>
          <wp:inline distT="0" distB="0" distL="0" distR="0">
            <wp:extent cx="2094865" cy="956945"/>
            <wp:effectExtent l="1905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，点</w:t>
      </w:r>
      <w:r>
        <w:rPr>
          <w:rFonts w:hint="eastAsia"/>
          <w:noProof/>
        </w:rPr>
        <w:drawing>
          <wp:inline distT="0" distB="0" distL="0" distR="0">
            <wp:extent cx="255270" cy="2444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按钮，直接跳出输入细码单窗口如下：</w:t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533781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</w:rPr>
        <w:t>输入订单号，缸号，检验，检验人和细码单等信息后点确定，直接返回。</w:t>
      </w:r>
    </w:p>
    <w:p w:rsidR="004A06EB" w:rsidRDefault="004A06EB" w:rsidP="004A06EB">
      <w:pPr>
        <w:ind w:left="360"/>
        <w:rPr>
          <w:rFonts w:hint="eastAsia"/>
        </w:rPr>
      </w:pPr>
    </w:p>
    <w:p w:rsidR="004A06EB" w:rsidRDefault="004A06EB" w:rsidP="004A06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打印送货单、划码单和唛头等信息</w:t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</w:rPr>
        <w:t>输入完细码单后，直接点【打印】按钮，或点</w:t>
      </w:r>
      <w:r>
        <w:rPr>
          <w:rFonts w:hint="eastAsia"/>
          <w:noProof/>
        </w:rPr>
        <w:drawing>
          <wp:inline distT="0" distB="0" distL="0" distR="0">
            <wp:extent cx="925195" cy="467995"/>
            <wp:effectExtent l="1905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这个向下的箭头，直接打印出不同单据。</w:t>
      </w:r>
    </w:p>
    <w:p w:rsidR="004A06EB" w:rsidRDefault="004A06EB" w:rsidP="004A06EB">
      <w:pPr>
        <w:ind w:left="360"/>
        <w:rPr>
          <w:rFonts w:hint="eastAsia"/>
        </w:rPr>
      </w:pP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75605" cy="255206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EB" w:rsidRDefault="004A06EB" w:rsidP="004A06EB">
      <w:pPr>
        <w:ind w:left="360"/>
        <w:rPr>
          <w:rFonts w:hint="eastAsia"/>
        </w:rPr>
      </w:pP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</w:rPr>
        <w:t>划码单</w:t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327525" cy="604964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EB" w:rsidRDefault="004A06EB" w:rsidP="004A06EB">
      <w:pPr>
        <w:ind w:left="360"/>
        <w:rPr>
          <w:rFonts w:hint="eastAsia"/>
        </w:rPr>
      </w:pP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</w:rPr>
        <w:t>最后一张是唛头</w:t>
      </w:r>
    </w:p>
    <w:p w:rsidR="004A06EB" w:rsidRDefault="004A06EB" w:rsidP="004A06EB">
      <w:pPr>
        <w:ind w:left="36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700145" cy="294513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EB" w:rsidRDefault="004A06EB" w:rsidP="004A06EB">
      <w:pPr>
        <w:ind w:left="360"/>
        <w:rPr>
          <w:rFonts w:hint="eastAsia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1B80"/>
    <w:multiLevelType w:val="hybridMultilevel"/>
    <w:tmpl w:val="26A6F808"/>
    <w:lvl w:ilvl="0" w:tplc="177C5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A06EB"/>
    <w:rsid w:val="00323B43"/>
    <w:rsid w:val="003D37D8"/>
    <w:rsid w:val="004358AB"/>
    <w:rsid w:val="00491120"/>
    <w:rsid w:val="004A06EB"/>
    <w:rsid w:val="008B7726"/>
    <w:rsid w:val="00B0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E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A06E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A06EB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4A0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06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2014-09-12T01:46:00Z</dcterms:created>
  <dcterms:modified xsi:type="dcterms:W3CDTF">2014-09-12T01:46:00Z</dcterms:modified>
</cp:coreProperties>
</file>